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C9" w:rsidRPr="00630005" w:rsidRDefault="00341CC9" w:rsidP="00341CC9">
      <w:pPr>
        <w:pStyle w:val="a6"/>
        <w:rPr>
          <w:rFonts w:ascii="仿宋" w:eastAsia="仿宋" w:hAnsi="仿宋"/>
          <w:sz w:val="36"/>
          <w:szCs w:val="36"/>
        </w:rPr>
      </w:pPr>
    </w:p>
    <w:p w:rsidR="00341CC9" w:rsidRPr="00630005" w:rsidRDefault="00CB141B" w:rsidP="00341CC9">
      <w:pPr>
        <w:pStyle w:val="a6"/>
        <w:rPr>
          <w:rFonts w:ascii="宋体" w:hAnsi="宋体"/>
          <w:sz w:val="36"/>
          <w:szCs w:val="36"/>
        </w:rPr>
      </w:pPr>
      <w:r w:rsidRPr="00630005">
        <w:rPr>
          <w:rFonts w:ascii="宋体" w:hAnsi="宋体" w:hint="eastAsia"/>
          <w:sz w:val="36"/>
          <w:szCs w:val="36"/>
        </w:rPr>
        <w:t>四川大学锦城学院科研处</w:t>
      </w:r>
    </w:p>
    <w:p w:rsidR="00FA1281" w:rsidRPr="00630005" w:rsidRDefault="00CB141B" w:rsidP="00341CC9">
      <w:pPr>
        <w:pStyle w:val="a6"/>
        <w:rPr>
          <w:rFonts w:ascii="宋体" w:hAnsi="宋体"/>
          <w:sz w:val="36"/>
          <w:szCs w:val="36"/>
        </w:rPr>
      </w:pPr>
      <w:r w:rsidRPr="00630005">
        <w:rPr>
          <w:rFonts w:ascii="宋体" w:hAnsi="宋体" w:hint="eastAsia"/>
          <w:sz w:val="36"/>
          <w:szCs w:val="36"/>
        </w:rPr>
        <w:t>关于公布2019年度大学生学科竞赛目录的通知</w:t>
      </w:r>
    </w:p>
    <w:p w:rsidR="00341CC9" w:rsidRPr="00630005" w:rsidRDefault="00341CC9" w:rsidP="00341CC9">
      <w:pPr>
        <w:rPr>
          <w:rFonts w:ascii="宋体" w:eastAsia="宋体" w:hAnsi="宋体"/>
        </w:rPr>
      </w:pPr>
    </w:p>
    <w:p w:rsidR="00341CC9" w:rsidRPr="00630005" w:rsidRDefault="00341CC9" w:rsidP="00341CC9">
      <w:pPr>
        <w:rPr>
          <w:rFonts w:ascii="仿宋" w:eastAsia="仿宋" w:hAnsi="仿宋"/>
        </w:rPr>
      </w:pPr>
    </w:p>
    <w:p w:rsidR="00341CC9" w:rsidRPr="00630005" w:rsidRDefault="00CB141B" w:rsidP="00341CC9">
      <w:pPr>
        <w:rPr>
          <w:rFonts w:ascii="仿宋" w:eastAsia="仿宋" w:hAnsi="仿宋" w:cs="华文仿宋"/>
          <w:sz w:val="32"/>
          <w:szCs w:val="32"/>
        </w:rPr>
      </w:pPr>
      <w:r w:rsidRPr="00630005">
        <w:rPr>
          <w:rFonts w:ascii="仿宋" w:eastAsia="仿宋" w:hAnsi="仿宋" w:cs="华文仿宋" w:hint="eastAsia"/>
          <w:sz w:val="32"/>
          <w:szCs w:val="32"/>
        </w:rPr>
        <w:t>各二级学院、有关单位：</w:t>
      </w:r>
    </w:p>
    <w:p w:rsidR="00FA1281" w:rsidRPr="00630005" w:rsidRDefault="00CB141B" w:rsidP="00EC40AB">
      <w:pPr>
        <w:ind w:firstLineChars="200" w:firstLine="640"/>
        <w:rPr>
          <w:rFonts w:ascii="仿宋" w:eastAsia="仿宋" w:hAnsi="仿宋" w:cs="华文仿宋"/>
          <w:sz w:val="32"/>
          <w:szCs w:val="32"/>
        </w:rPr>
      </w:pPr>
      <w:r w:rsidRPr="00630005">
        <w:rPr>
          <w:rFonts w:ascii="仿宋" w:eastAsia="仿宋" w:hAnsi="仿宋" w:cs="华文仿宋" w:hint="eastAsia"/>
          <w:sz w:val="32"/>
          <w:szCs w:val="32"/>
        </w:rPr>
        <w:t>现将2019年度列入科研工作量认定的大学生学科专业竞赛目录发布于后，请各学院结合各自学科专业特点，积极组织参加目录所列各类竞赛。</w:t>
      </w:r>
    </w:p>
    <w:p w:rsidR="00341CC9" w:rsidRPr="00630005" w:rsidRDefault="00CB141B" w:rsidP="00EC40AB">
      <w:pPr>
        <w:ind w:firstLineChars="200" w:firstLine="640"/>
        <w:rPr>
          <w:rFonts w:ascii="仿宋" w:eastAsia="仿宋" w:hAnsi="仿宋" w:cs="华文仿宋"/>
          <w:sz w:val="32"/>
          <w:szCs w:val="32"/>
        </w:rPr>
      </w:pPr>
      <w:r w:rsidRPr="00630005">
        <w:rPr>
          <w:rFonts w:ascii="仿宋" w:eastAsia="仿宋" w:hAnsi="仿宋" w:cs="华文仿宋" w:hint="eastAsia"/>
          <w:sz w:val="32"/>
          <w:szCs w:val="32"/>
        </w:rPr>
        <w:t>学校将根据学校大学生学科竞赛有关管理办法、科研工作量认定有关办法，对参加目录项目竞赛给予支持，对取得奖项的按照有关规定认定工作量，纳入教师“显性成果贡献率”考核。</w:t>
      </w:r>
    </w:p>
    <w:p w:rsidR="00FA1281" w:rsidRPr="00630005" w:rsidRDefault="00CB141B" w:rsidP="00EC40AB">
      <w:pPr>
        <w:ind w:firstLineChars="200" w:firstLine="640"/>
        <w:rPr>
          <w:rFonts w:ascii="仿宋" w:eastAsia="仿宋" w:hAnsi="仿宋" w:cs="华文仿宋"/>
          <w:sz w:val="32"/>
          <w:szCs w:val="32"/>
        </w:rPr>
      </w:pPr>
      <w:r w:rsidRPr="00630005">
        <w:rPr>
          <w:rFonts w:ascii="仿宋" w:eastAsia="仿宋" w:hAnsi="仿宋" w:cs="华文仿宋" w:hint="eastAsia"/>
          <w:sz w:val="32"/>
          <w:szCs w:val="32"/>
        </w:rPr>
        <w:t>特此通知</w:t>
      </w:r>
      <w:r w:rsidR="00341CC9" w:rsidRPr="00630005">
        <w:rPr>
          <w:rFonts w:ascii="仿宋" w:eastAsia="仿宋" w:hAnsi="仿宋" w:cs="华文仿宋" w:hint="eastAsia"/>
          <w:sz w:val="32"/>
          <w:szCs w:val="32"/>
        </w:rPr>
        <w:t>。</w:t>
      </w:r>
    </w:p>
    <w:p w:rsidR="00341CC9" w:rsidRPr="00630005" w:rsidRDefault="00341CC9" w:rsidP="00EC40AB">
      <w:pPr>
        <w:ind w:firstLineChars="200" w:firstLine="640"/>
        <w:rPr>
          <w:rFonts w:ascii="仿宋" w:eastAsia="仿宋" w:hAnsi="仿宋" w:cs="华文仿宋"/>
          <w:sz w:val="32"/>
          <w:szCs w:val="32"/>
        </w:rPr>
      </w:pPr>
    </w:p>
    <w:p w:rsidR="00C411BD" w:rsidRPr="00630005" w:rsidRDefault="00C411BD" w:rsidP="00C411BD">
      <w:pPr>
        <w:ind w:firstLineChars="200" w:firstLine="640"/>
        <w:rPr>
          <w:rFonts w:ascii="仿宋" w:eastAsia="仿宋" w:hAnsi="仿宋" w:cs="华文仿宋"/>
          <w:sz w:val="32"/>
          <w:szCs w:val="32"/>
        </w:rPr>
      </w:pPr>
      <w:r w:rsidRPr="00630005">
        <w:rPr>
          <w:rFonts w:ascii="仿宋" w:eastAsia="仿宋" w:hAnsi="仿宋" w:cs="华文仿宋" w:hint="eastAsia"/>
          <w:sz w:val="32"/>
          <w:szCs w:val="32"/>
        </w:rPr>
        <w:t>附件： 2019年度大学生学科竞赛目录</w:t>
      </w:r>
    </w:p>
    <w:p w:rsidR="00C411BD" w:rsidRPr="00630005" w:rsidRDefault="00C411BD" w:rsidP="00EC40AB">
      <w:pPr>
        <w:ind w:firstLineChars="200" w:firstLine="640"/>
        <w:rPr>
          <w:rFonts w:ascii="仿宋" w:eastAsia="仿宋" w:hAnsi="仿宋" w:cs="华文仿宋"/>
          <w:sz w:val="32"/>
          <w:szCs w:val="32"/>
        </w:rPr>
      </w:pPr>
    </w:p>
    <w:p w:rsidR="00630005" w:rsidRPr="00630005" w:rsidRDefault="00630005" w:rsidP="00EC40AB">
      <w:pPr>
        <w:ind w:firstLineChars="200" w:firstLine="640"/>
        <w:rPr>
          <w:rFonts w:ascii="仿宋" w:eastAsia="仿宋" w:hAnsi="仿宋" w:cs="华文仿宋"/>
          <w:sz w:val="32"/>
          <w:szCs w:val="32"/>
        </w:rPr>
      </w:pPr>
    </w:p>
    <w:p w:rsidR="00C411BD" w:rsidRPr="00630005" w:rsidRDefault="00C411BD" w:rsidP="00EC40AB">
      <w:pPr>
        <w:ind w:firstLineChars="200" w:firstLine="640"/>
        <w:rPr>
          <w:rFonts w:ascii="仿宋" w:eastAsia="仿宋" w:hAnsi="仿宋" w:cs="华文仿宋"/>
          <w:sz w:val="32"/>
          <w:szCs w:val="32"/>
        </w:rPr>
      </w:pPr>
    </w:p>
    <w:p w:rsidR="00FA1281" w:rsidRPr="00630005" w:rsidRDefault="00CB141B" w:rsidP="00EC40AB">
      <w:pPr>
        <w:ind w:firstLineChars="200" w:firstLine="640"/>
        <w:jc w:val="right"/>
        <w:rPr>
          <w:rFonts w:ascii="仿宋" w:eastAsia="仿宋" w:hAnsi="仿宋" w:cs="华文仿宋"/>
          <w:sz w:val="32"/>
          <w:szCs w:val="32"/>
        </w:rPr>
      </w:pPr>
      <w:r w:rsidRPr="00630005">
        <w:rPr>
          <w:rFonts w:ascii="仿宋" w:eastAsia="仿宋" w:hAnsi="仿宋" w:cs="华文仿宋" w:hint="eastAsia"/>
          <w:sz w:val="32"/>
          <w:szCs w:val="32"/>
        </w:rPr>
        <w:t>四川大学锦城学院科研处</w:t>
      </w:r>
    </w:p>
    <w:p w:rsidR="00FA1281" w:rsidRDefault="00854060" w:rsidP="007C67E8">
      <w:pPr>
        <w:ind w:right="640" w:firstLineChars="1600" w:firstLine="5120"/>
        <w:rPr>
          <w:rFonts w:ascii="仿宋" w:eastAsia="仿宋" w:hAnsi="仿宋" w:cs="华文仿宋"/>
          <w:sz w:val="32"/>
          <w:szCs w:val="32"/>
        </w:rPr>
      </w:pPr>
      <w:r w:rsidRPr="00630005">
        <w:rPr>
          <w:rFonts w:ascii="仿宋" w:eastAsia="仿宋" w:hAnsi="仿宋" w:cs="华文仿宋" w:hint="eastAsia"/>
          <w:sz w:val="32"/>
          <w:szCs w:val="32"/>
        </w:rPr>
        <w:t>2018年3月20日</w:t>
      </w:r>
    </w:p>
    <w:p w:rsidR="001876D1" w:rsidRPr="00630005" w:rsidRDefault="001876D1" w:rsidP="00854060">
      <w:pPr>
        <w:ind w:right="640" w:firstLineChars="1650" w:firstLine="5280"/>
        <w:rPr>
          <w:rFonts w:ascii="仿宋" w:eastAsia="仿宋" w:hAnsi="仿宋" w:cs="华文仿宋"/>
          <w:sz w:val="32"/>
          <w:szCs w:val="32"/>
        </w:rPr>
      </w:pPr>
    </w:p>
    <w:p w:rsidR="00FA1281" w:rsidRPr="00630005" w:rsidRDefault="00CB141B" w:rsidP="00630005">
      <w:pPr>
        <w:jc w:val="left"/>
        <w:rPr>
          <w:rFonts w:ascii="仿宋" w:eastAsia="仿宋" w:hAnsi="仿宋" w:cs="华文仿宋"/>
          <w:b/>
          <w:sz w:val="28"/>
          <w:szCs w:val="28"/>
        </w:rPr>
      </w:pPr>
      <w:r w:rsidRPr="00630005">
        <w:rPr>
          <w:rFonts w:ascii="仿宋" w:eastAsia="仿宋" w:hAnsi="仿宋" w:cs="华文仿宋" w:hint="eastAsia"/>
          <w:b/>
          <w:sz w:val="28"/>
          <w:szCs w:val="28"/>
        </w:rPr>
        <w:lastRenderedPageBreak/>
        <w:t>附件：2019年度大学生学科竞赛目录</w:t>
      </w:r>
    </w:p>
    <w:p w:rsidR="00FA1281" w:rsidRPr="00630005" w:rsidRDefault="00FA1281">
      <w:pPr>
        <w:ind w:firstLineChars="200" w:firstLine="560"/>
        <w:jc w:val="left"/>
        <w:rPr>
          <w:rFonts w:ascii="仿宋" w:eastAsia="仿宋" w:hAnsi="仿宋" w:cs="华文仿宋"/>
          <w:sz w:val="28"/>
          <w:szCs w:val="28"/>
        </w:rPr>
      </w:pPr>
    </w:p>
    <w:p w:rsidR="00FA1281" w:rsidRPr="00630005" w:rsidRDefault="00CB141B" w:rsidP="00630005">
      <w:pPr>
        <w:ind w:firstLineChars="200" w:firstLine="562"/>
        <w:jc w:val="center"/>
        <w:rPr>
          <w:rFonts w:ascii="仿宋" w:eastAsia="仿宋" w:hAnsi="仿宋"/>
          <w:b/>
        </w:rPr>
      </w:pPr>
      <w:r w:rsidRPr="00630005">
        <w:rPr>
          <w:rFonts w:ascii="仿宋" w:eastAsia="仿宋" w:hAnsi="仿宋" w:cs="华文仿宋" w:hint="eastAsia"/>
          <w:b/>
          <w:sz w:val="28"/>
          <w:szCs w:val="28"/>
        </w:rPr>
        <w:t>2019年度大学生学科竞赛目录A类</w:t>
      </w:r>
    </w:p>
    <w:tbl>
      <w:tblPr>
        <w:tblW w:w="7816" w:type="dxa"/>
        <w:jc w:val="center"/>
        <w:tblInd w:w="260" w:type="dxa"/>
        <w:tblLayout w:type="fixed"/>
        <w:tblCellMar>
          <w:top w:w="15" w:type="dxa"/>
          <w:left w:w="15" w:type="dxa"/>
          <w:bottom w:w="15" w:type="dxa"/>
          <w:right w:w="15" w:type="dxa"/>
        </w:tblCellMar>
        <w:tblLook w:val="04A0"/>
      </w:tblPr>
      <w:tblGrid>
        <w:gridCol w:w="1048"/>
        <w:gridCol w:w="6768"/>
      </w:tblGrid>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序号</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赛项名称</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中国“互联网+”大学生创新创业大赛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2</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“挑战杯”全国大学生课外学术科技作品竞赛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3</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“挑战杯”中国大学生创业计划竞赛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4</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ACM-ICPC国际大学生程序设计竞赛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5</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全国大学生数学建模竞赛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6</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全国大学生电子设计竞赛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7</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全国大学生机械创新设计大赛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8</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全国大学生结构设计竞赛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9</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全国大学生广告艺术大赛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10</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全国大学生智能汽车竞赛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11</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全国大学生交通科技大赛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12</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全国大学生电子商务“创新、创意及创业”挑战赛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13</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全国大学生节能减排社会实践与科技竞赛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14</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全国大学生工程训练综合能力竞赛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15</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全国大学生物流设计竞赛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16</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“外研社杯”全国英语演讲大赛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17</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全国大学生创新创业训练计划年会展示</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18</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全国大学生机器人大赛RoboMaster</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19</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“西门子杯”中国智能制造挑战赛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20</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全国大学生先进成图技术与产品信息建模创新大赛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21</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全国三维数字化创新设计大赛（大学生组）</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22</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中国大学生计算机设计大赛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23</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全国大学生市场调查与分析大赛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24</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全国大学生服务外包创新创业大赛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25</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两岸新锐设计竞赛“华灿奖”</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26</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sz w:val="24"/>
              </w:rPr>
            </w:pPr>
            <w:r w:rsidRPr="00630005">
              <w:rPr>
                <w:rFonts w:ascii="仿宋" w:eastAsia="仿宋" w:hAnsi="仿宋" w:cs="华文仿宋" w:hint="eastAsia"/>
                <w:color w:val="000000"/>
                <w:kern w:val="0"/>
                <w:sz w:val="24"/>
              </w:rPr>
              <w:t>中国高校计算机大赛--大数据挑战赛</w:t>
            </w:r>
          </w:p>
        </w:tc>
      </w:tr>
      <w:tr w:rsidR="00FA1281" w:rsidRPr="00630005">
        <w:trPr>
          <w:trHeight w:val="341"/>
          <w:jc w:val="center"/>
        </w:trPr>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center"/>
              <w:textAlignment w:val="center"/>
              <w:rPr>
                <w:rFonts w:ascii="仿宋" w:eastAsia="仿宋" w:hAnsi="仿宋" w:cs="华文仿宋"/>
                <w:color w:val="000000"/>
                <w:kern w:val="0"/>
                <w:sz w:val="24"/>
              </w:rPr>
            </w:pPr>
            <w:r w:rsidRPr="00630005">
              <w:rPr>
                <w:rFonts w:ascii="仿宋" w:eastAsia="仿宋" w:hAnsi="仿宋" w:cs="华文仿宋" w:hint="eastAsia"/>
                <w:color w:val="000000"/>
                <w:kern w:val="0"/>
                <w:sz w:val="24"/>
              </w:rPr>
              <w:t>27</w:t>
            </w: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281" w:rsidRPr="00630005" w:rsidRDefault="00CB141B">
            <w:pPr>
              <w:widowControl/>
              <w:adjustRightInd w:val="0"/>
              <w:snapToGrid w:val="0"/>
              <w:jc w:val="left"/>
              <w:textAlignment w:val="center"/>
              <w:rPr>
                <w:rFonts w:ascii="仿宋" w:eastAsia="仿宋" w:hAnsi="仿宋" w:cs="华文仿宋"/>
                <w:color w:val="000000"/>
                <w:kern w:val="0"/>
                <w:sz w:val="24"/>
              </w:rPr>
            </w:pPr>
            <w:r w:rsidRPr="00630005">
              <w:rPr>
                <w:rFonts w:ascii="仿宋" w:eastAsia="仿宋" w:hAnsi="仿宋" w:cs="华文仿宋" w:hint="eastAsia"/>
                <w:color w:val="000000"/>
                <w:kern w:val="0"/>
                <w:sz w:val="24"/>
              </w:rPr>
              <w:t>全国大学生英语竞赛</w:t>
            </w:r>
          </w:p>
        </w:tc>
      </w:tr>
    </w:tbl>
    <w:p w:rsidR="00FA1281" w:rsidRPr="00630005" w:rsidRDefault="00FA1281">
      <w:pPr>
        <w:ind w:firstLineChars="200" w:firstLine="420"/>
        <w:jc w:val="left"/>
        <w:rPr>
          <w:rFonts w:ascii="仿宋" w:eastAsia="仿宋" w:hAnsi="仿宋"/>
        </w:rPr>
      </w:pPr>
    </w:p>
    <w:p w:rsidR="00FA1281" w:rsidRDefault="00FA1281">
      <w:pPr>
        <w:ind w:firstLineChars="200" w:firstLine="560"/>
        <w:jc w:val="center"/>
        <w:rPr>
          <w:rFonts w:ascii="仿宋" w:eastAsia="仿宋" w:hAnsi="仿宋" w:cs="华文仿宋"/>
          <w:sz w:val="28"/>
          <w:szCs w:val="28"/>
        </w:rPr>
      </w:pPr>
      <w:bookmarkStart w:id="0" w:name="_GoBack"/>
      <w:bookmarkEnd w:id="0"/>
    </w:p>
    <w:p w:rsidR="00630005" w:rsidRDefault="00630005">
      <w:pPr>
        <w:ind w:firstLineChars="200" w:firstLine="560"/>
        <w:jc w:val="center"/>
        <w:rPr>
          <w:rFonts w:ascii="仿宋" w:eastAsia="仿宋" w:hAnsi="仿宋" w:cs="华文仿宋"/>
          <w:sz w:val="28"/>
          <w:szCs w:val="28"/>
        </w:rPr>
      </w:pPr>
    </w:p>
    <w:p w:rsidR="00FA1281" w:rsidRDefault="00CB141B" w:rsidP="00C2722C">
      <w:pPr>
        <w:jc w:val="center"/>
        <w:rPr>
          <w:rFonts w:ascii="仿宋" w:eastAsia="仿宋" w:hAnsi="仿宋" w:cs="华文仿宋"/>
          <w:b/>
          <w:sz w:val="28"/>
          <w:szCs w:val="28"/>
        </w:rPr>
      </w:pPr>
      <w:r w:rsidRPr="00630005">
        <w:rPr>
          <w:rFonts w:ascii="仿宋" w:eastAsia="仿宋" w:hAnsi="仿宋" w:cs="华文仿宋" w:hint="eastAsia"/>
          <w:b/>
          <w:sz w:val="28"/>
          <w:szCs w:val="28"/>
        </w:rPr>
        <w:t>2019年度大学生学科竞赛目录B类</w:t>
      </w:r>
    </w:p>
    <w:p w:rsidR="00FA1281" w:rsidRPr="00C2722C" w:rsidRDefault="00630005" w:rsidP="00C2722C">
      <w:pPr>
        <w:jc w:val="center"/>
        <w:rPr>
          <w:rFonts w:ascii="仿宋" w:eastAsia="仿宋" w:hAnsi="仿宋" w:cs="华文仿宋"/>
          <w:sz w:val="28"/>
          <w:szCs w:val="28"/>
        </w:rPr>
      </w:pPr>
      <w:r w:rsidRPr="00C2722C">
        <w:rPr>
          <w:rFonts w:ascii="仿宋" w:eastAsia="仿宋" w:hAnsi="仿宋" w:cs="华文仿宋" w:hint="eastAsia"/>
          <w:sz w:val="28"/>
          <w:szCs w:val="28"/>
        </w:rPr>
        <w:t>(四川省教育厅公布的2019年省级大学生竞赛项目)</w:t>
      </w:r>
    </w:p>
    <w:tbl>
      <w:tblPr>
        <w:tblW w:w="9732" w:type="dxa"/>
        <w:tblInd w:w="-318" w:type="dxa"/>
        <w:tblLayout w:type="fixed"/>
        <w:tblLook w:val="04A0"/>
      </w:tblPr>
      <w:tblGrid>
        <w:gridCol w:w="728"/>
        <w:gridCol w:w="6361"/>
        <w:gridCol w:w="2643"/>
      </w:tblGrid>
      <w:tr w:rsidR="00FA1281" w:rsidRPr="00630005">
        <w:trPr>
          <w:cantSplit/>
          <w:trHeight w:val="454"/>
          <w:tblHeader/>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b/>
                <w:bCs/>
                <w:color w:val="000000"/>
                <w:kern w:val="0"/>
                <w:sz w:val="24"/>
              </w:rPr>
            </w:pPr>
            <w:r w:rsidRPr="00630005">
              <w:rPr>
                <w:rFonts w:ascii="仿宋" w:eastAsia="仿宋" w:hAnsi="仿宋" w:cs="华文仿宋" w:hint="eastAsia"/>
                <w:b/>
                <w:bCs/>
                <w:color w:val="000000"/>
                <w:kern w:val="0"/>
                <w:sz w:val="24"/>
              </w:rPr>
              <w:t>序号</w:t>
            </w:r>
          </w:p>
        </w:tc>
        <w:tc>
          <w:tcPr>
            <w:tcW w:w="6361" w:type="dxa"/>
            <w:tcBorders>
              <w:top w:val="single" w:sz="4" w:space="0" w:color="auto"/>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b/>
                <w:bCs/>
                <w:color w:val="000000"/>
                <w:kern w:val="0"/>
                <w:sz w:val="24"/>
              </w:rPr>
            </w:pPr>
            <w:r w:rsidRPr="00630005">
              <w:rPr>
                <w:rFonts w:ascii="仿宋" w:eastAsia="仿宋" w:hAnsi="仿宋" w:cs="华文仿宋" w:hint="eastAsia"/>
                <w:b/>
                <w:bCs/>
                <w:color w:val="000000"/>
                <w:kern w:val="0"/>
                <w:sz w:val="24"/>
              </w:rPr>
              <w:t>赛项名称</w:t>
            </w:r>
          </w:p>
        </w:tc>
        <w:tc>
          <w:tcPr>
            <w:tcW w:w="2643" w:type="dxa"/>
            <w:tcBorders>
              <w:top w:val="single" w:sz="4" w:space="0" w:color="auto"/>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b/>
                <w:bCs/>
                <w:kern w:val="0"/>
                <w:sz w:val="24"/>
              </w:rPr>
            </w:pPr>
            <w:r w:rsidRPr="00630005">
              <w:rPr>
                <w:rFonts w:ascii="仿宋" w:eastAsia="仿宋" w:hAnsi="仿宋" w:cs="华文仿宋" w:hint="eastAsia"/>
                <w:b/>
                <w:bCs/>
                <w:kern w:val="0"/>
                <w:sz w:val="24"/>
              </w:rPr>
              <w:t>承办单位</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四川省大学生临床检验技能大赛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成都医学院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四川省大学生原创微电影大赛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四川大学锦城学院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四川省大学生软件和信息技术专业人才大赛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成都工业学院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四川省大学生英语挑战赛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成都理工大学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四川省大学生财税实务技能大赛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西南财经大学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四川省大学生BIM建模竞赛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成都工业学院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7</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四川省大学生电子商务“创新、创意及创业”挑战赛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西华大学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8</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四川省大学生主持人大赛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西华师范大学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9</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四川省大学生工程训练综合能力竞赛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10</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四川省大学生光电设计竞赛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11</w:t>
            </w:r>
          </w:p>
        </w:tc>
        <w:tc>
          <w:tcPr>
            <w:tcW w:w="6361" w:type="dxa"/>
            <w:tcBorders>
              <w:top w:val="nil"/>
              <w:left w:val="nil"/>
              <w:bottom w:val="nil"/>
              <w:right w:val="nil"/>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四川省大学生数学建模竞赛</w:t>
            </w:r>
          </w:p>
        </w:tc>
        <w:tc>
          <w:tcPr>
            <w:tcW w:w="2643"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12</w:t>
            </w:r>
          </w:p>
        </w:tc>
        <w:tc>
          <w:tcPr>
            <w:tcW w:w="6361" w:type="dxa"/>
            <w:tcBorders>
              <w:top w:val="single" w:sz="4" w:space="0" w:color="auto"/>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四川省大学生数字艺术作品大赛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四川师范大学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13</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四川省大学生测绘技能竞赛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西南交通大学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14</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四川省大学生生物与环境科技创新大赛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四川农业大学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15</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四川省大学生营销策划大赛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16</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四川省大学生广告艺术大赛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17</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四川省大学生会计技能大赛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四川农业大学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18</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四川省大学生ERP沙盘模拟经营大赛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西华大学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19</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四川省大学生环保科普创意大赛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西华师范大学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20</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四川省大学生周培源力学竞赛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西南交通大学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21</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四川省大学生“生命之星”科技邀请赛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西南交通大学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22</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四川省大学生模拟法庭竞赛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西南交通大学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23</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四川省大学生口腔技能大赛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24</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四川省大学生材料设计大赛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25</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四川省大学生结构设计大赛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lastRenderedPageBreak/>
              <w:t>26</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四川省大学生数学竞赛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27</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四川省大学生化学实验竞赛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西南石油大学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28</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四川省大学生工业工程创新应用案例大赛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西南科技大学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29</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四川省大学生机器人大赛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西南石油大学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30</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四川省大学生农业创意设计大赛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四川农业大学</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31</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四川省大学生乡村振兴创意设计大赛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绵阳师范学院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32</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四川省高职院校大学生艺术插花技能大赛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成都农业科技职业学院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33</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四川省高职院校大学生园林景观设计与施工技能大赛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四川文化产业职业学院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34</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四川省高职院校大学生珠宝玉石鉴定技术技能大赛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四川文化产业职业学院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35</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四川省高职院校大学生水环境监测与治理技术技能大赛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四川水利职业技术学院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36</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四川省高职院校大学生工业产品数字化设计与制造技能大赛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四川工程职业技术学院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37</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四川省高职院校大学生制造单元智能化改造与集成技术技能大赛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广安职业技术学院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38</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四川省高职院校大学生化工生产技术技能大赛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四川化工职业技术学院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39</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四川省高职院校大学生工业分析检验技能大赛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四川化工职业技术学院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40</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四川省高职院校大学生移动互联网应用软件开发技能大赛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泸州职业技术学院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41</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四川省高职院校大学生人工智能技术与应用技能大赛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泸州职业技术学院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42</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四川省高职院校大学生大数据技术与应用技能大赛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宜宾职业技术学院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43</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四川省高职院校大学生护理技能大赛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广安职业技术学院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44</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四川省高职院校大学生中药传统技能大赛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雅安职业技术学院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45</w:t>
            </w:r>
          </w:p>
        </w:tc>
        <w:tc>
          <w:tcPr>
            <w:tcW w:w="6361" w:type="dxa"/>
            <w:tcBorders>
              <w:top w:val="nil"/>
              <w:left w:val="nil"/>
              <w:bottom w:val="nil"/>
              <w:right w:val="nil"/>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四川省高职院校大学生电子商务技能大赛</w:t>
            </w:r>
          </w:p>
        </w:tc>
        <w:tc>
          <w:tcPr>
            <w:tcW w:w="2643"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成都工贸职业技术学院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46</w:t>
            </w:r>
          </w:p>
        </w:tc>
        <w:tc>
          <w:tcPr>
            <w:tcW w:w="6361" w:type="dxa"/>
            <w:tcBorders>
              <w:top w:val="single" w:sz="4" w:space="0" w:color="auto"/>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四川省高职院校大学生智慧物流作业方案设计与实施技能大赛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成都工业职业技术学院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47</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四川省高职院校大学生学前教育专业教育技能大赛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四川幼儿师范高等专科学校</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48</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四川省高职院校大学生养老服务技能大赛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四川城市职业学院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49</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四川省大学生康复技能大赛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四川护理职业学院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50</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四川省高职院校大学生建筑装饰技术应用技能大赛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四川建筑职业技术学院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51</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四川省高职院校大学生建筑工程识图技能大赛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四川建筑职业技术学院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52</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四川省高职院校大学生数控机床装调与技术改造技能大赛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成都航空职业技术学院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lastRenderedPageBreak/>
              <w:t>53</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四川省高职院校大学生现代电气控制系统安装与调试技能大赛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54</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四川省高职院校大学生智能电梯装调与维护技能大赛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成都纺织高等专科学校</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55</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四川省高职院校大学生轨道交通信号控制系统设计与应用技能大赛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四川邮电职业技术学院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56</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四川省高职院校大学生嵌入式技术应用开发技能大赛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四川信息职业技术学院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57</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四川省高职院校大学生电子产品芯片级检测维修与数据恢复技能大赛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58</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四川省高职院校大学生物联网技术应用技能大赛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四川信息职业技术学院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59</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四川省高职院校大学生计算机网络应用技能大赛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四川邮电职业技术学院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60</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四川省高职院校大学生虚拟现实（VR）设计与制作技能大赛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四川信息职业技术学院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61</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四川省高职院校大学生云计算技术与应用技能大赛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四川邮电职业技术学院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62</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四川省高职院校大学生4G全网建设技术技能大赛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四川邮电职业技术学院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63</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四川省高职院校大学生互联网+国际贸易技能大赛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64</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四川省高职院校大学生工程测量技能大赛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四川交通职业技术学院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65</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四川省高职院校大学生建筑与安装工程量计算技能大赛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四川建筑职业技术学院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66</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四川省高职院校大学生飞机发动机拆装调试与维修技能大赛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成都航空职业技术学院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67</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四川省高职院校大学生集成电路开发及应用技能大赛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68</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四川省高职院校大学生工业机器人技术应用技能大赛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成都航空职业技术学院</w:t>
            </w:r>
          </w:p>
        </w:tc>
      </w:tr>
      <w:tr w:rsidR="00FA1281" w:rsidRPr="00630005">
        <w:trPr>
          <w:trHeight w:val="454"/>
        </w:trPr>
        <w:tc>
          <w:tcPr>
            <w:tcW w:w="728" w:type="dxa"/>
            <w:tcBorders>
              <w:top w:val="nil"/>
              <w:left w:val="single" w:sz="4" w:space="0" w:color="auto"/>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center"/>
              <w:rPr>
                <w:rFonts w:ascii="仿宋" w:eastAsia="仿宋" w:hAnsi="仿宋" w:cs="华文仿宋"/>
                <w:kern w:val="0"/>
                <w:sz w:val="24"/>
              </w:rPr>
            </w:pPr>
            <w:r w:rsidRPr="00630005">
              <w:rPr>
                <w:rFonts w:ascii="仿宋" w:eastAsia="仿宋" w:hAnsi="仿宋" w:cs="华文仿宋" w:hint="eastAsia"/>
                <w:kern w:val="0"/>
                <w:sz w:val="24"/>
              </w:rPr>
              <w:t>69</w:t>
            </w:r>
          </w:p>
        </w:tc>
        <w:tc>
          <w:tcPr>
            <w:tcW w:w="6361"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四川省高职院校大学生市场营销技能大赛</w:t>
            </w:r>
          </w:p>
        </w:tc>
        <w:tc>
          <w:tcPr>
            <w:tcW w:w="2643" w:type="dxa"/>
            <w:tcBorders>
              <w:top w:val="nil"/>
              <w:left w:val="nil"/>
              <w:bottom w:val="single" w:sz="4" w:space="0" w:color="auto"/>
              <w:right w:val="single" w:sz="4" w:space="0" w:color="auto"/>
            </w:tcBorders>
            <w:shd w:val="clear" w:color="auto" w:fill="auto"/>
            <w:noWrap/>
            <w:vAlign w:val="center"/>
          </w:tcPr>
          <w:p w:rsidR="00FA1281" w:rsidRPr="00630005" w:rsidRDefault="00CB141B">
            <w:pPr>
              <w:widowControl/>
              <w:adjustRightInd w:val="0"/>
              <w:snapToGrid w:val="0"/>
              <w:jc w:val="left"/>
              <w:rPr>
                <w:rFonts w:ascii="仿宋" w:eastAsia="仿宋" w:hAnsi="仿宋" w:cs="华文仿宋"/>
                <w:kern w:val="0"/>
                <w:sz w:val="24"/>
              </w:rPr>
            </w:pPr>
            <w:r w:rsidRPr="00630005">
              <w:rPr>
                <w:rFonts w:ascii="仿宋" w:eastAsia="仿宋" w:hAnsi="仿宋" w:cs="华文仿宋" w:hint="eastAsia"/>
                <w:kern w:val="0"/>
                <w:sz w:val="24"/>
              </w:rPr>
              <w:t>南充职业技术学院</w:t>
            </w:r>
          </w:p>
        </w:tc>
      </w:tr>
    </w:tbl>
    <w:p w:rsidR="00FA1281" w:rsidRPr="00630005" w:rsidRDefault="00FA1281">
      <w:pPr>
        <w:jc w:val="left"/>
        <w:rPr>
          <w:rFonts w:ascii="仿宋" w:eastAsia="仿宋" w:hAnsi="仿宋"/>
        </w:rPr>
      </w:pPr>
    </w:p>
    <w:sectPr w:rsidR="00FA1281" w:rsidRPr="00630005" w:rsidSect="00FA12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901" w:rsidRDefault="00F67901" w:rsidP="00341CC9">
      <w:r>
        <w:separator/>
      </w:r>
    </w:p>
  </w:endnote>
  <w:endnote w:type="continuationSeparator" w:id="1">
    <w:p w:rsidR="00F67901" w:rsidRDefault="00F67901" w:rsidP="00341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901" w:rsidRDefault="00F67901" w:rsidP="00341CC9">
      <w:r>
        <w:separator/>
      </w:r>
    </w:p>
  </w:footnote>
  <w:footnote w:type="continuationSeparator" w:id="1">
    <w:p w:rsidR="00F67901" w:rsidRDefault="00F67901" w:rsidP="00341C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A4D08E3"/>
    <w:rsid w:val="001876D1"/>
    <w:rsid w:val="00341CC9"/>
    <w:rsid w:val="00630005"/>
    <w:rsid w:val="007C67E8"/>
    <w:rsid w:val="00854060"/>
    <w:rsid w:val="00C218D2"/>
    <w:rsid w:val="00C2722C"/>
    <w:rsid w:val="00C411BD"/>
    <w:rsid w:val="00CB141B"/>
    <w:rsid w:val="00EC40AB"/>
    <w:rsid w:val="00F67901"/>
    <w:rsid w:val="00FA1281"/>
    <w:rsid w:val="0A4D08E3"/>
    <w:rsid w:val="0B3C7F1F"/>
    <w:rsid w:val="1D7047B6"/>
    <w:rsid w:val="2C036F2A"/>
    <w:rsid w:val="33835CFB"/>
    <w:rsid w:val="38602B57"/>
    <w:rsid w:val="445E06CD"/>
    <w:rsid w:val="4D6F0203"/>
    <w:rsid w:val="4EE324FE"/>
    <w:rsid w:val="4F995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1281"/>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FA1281"/>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1281"/>
    <w:pPr>
      <w:spacing w:beforeAutospacing="1" w:afterAutospacing="1"/>
      <w:jc w:val="left"/>
    </w:pPr>
    <w:rPr>
      <w:rFonts w:cs="Times New Roman"/>
      <w:kern w:val="0"/>
      <w:sz w:val="24"/>
    </w:rPr>
  </w:style>
  <w:style w:type="paragraph" w:styleId="a4">
    <w:name w:val="header"/>
    <w:basedOn w:val="a"/>
    <w:link w:val="Char"/>
    <w:rsid w:val="00341C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41CC9"/>
    <w:rPr>
      <w:rFonts w:asciiTheme="minorHAnsi" w:eastAsiaTheme="minorEastAsia" w:hAnsiTheme="minorHAnsi" w:cstheme="minorBidi"/>
      <w:kern w:val="2"/>
      <w:sz w:val="18"/>
      <w:szCs w:val="18"/>
    </w:rPr>
  </w:style>
  <w:style w:type="paragraph" w:styleId="a5">
    <w:name w:val="footer"/>
    <w:basedOn w:val="a"/>
    <w:link w:val="Char0"/>
    <w:rsid w:val="00341CC9"/>
    <w:pPr>
      <w:tabs>
        <w:tab w:val="center" w:pos="4153"/>
        <w:tab w:val="right" w:pos="8306"/>
      </w:tabs>
      <w:snapToGrid w:val="0"/>
      <w:jc w:val="left"/>
    </w:pPr>
    <w:rPr>
      <w:sz w:val="18"/>
      <w:szCs w:val="18"/>
    </w:rPr>
  </w:style>
  <w:style w:type="character" w:customStyle="1" w:styleId="Char0">
    <w:name w:val="页脚 Char"/>
    <w:basedOn w:val="a0"/>
    <w:link w:val="a5"/>
    <w:rsid w:val="00341CC9"/>
    <w:rPr>
      <w:rFonts w:asciiTheme="minorHAnsi" w:eastAsiaTheme="minorEastAsia" w:hAnsiTheme="minorHAnsi" w:cstheme="minorBidi"/>
      <w:kern w:val="2"/>
      <w:sz w:val="18"/>
      <w:szCs w:val="18"/>
    </w:rPr>
  </w:style>
  <w:style w:type="paragraph" w:styleId="a6">
    <w:name w:val="Title"/>
    <w:basedOn w:val="a"/>
    <w:next w:val="a"/>
    <w:link w:val="Char1"/>
    <w:qFormat/>
    <w:rsid w:val="00341CC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rsid w:val="00341CC9"/>
    <w:rPr>
      <w:rFonts w:asciiTheme="majorHAnsi" w:hAnsiTheme="majorHAnsi" w:cstheme="majorBidi"/>
      <w:b/>
      <w:bCs/>
      <w:kern w:val="2"/>
      <w:sz w:val="32"/>
      <w:szCs w:val="32"/>
    </w:rPr>
  </w:style>
  <w:style w:type="paragraph" w:styleId="a7">
    <w:name w:val="Date"/>
    <w:basedOn w:val="a"/>
    <w:next w:val="a"/>
    <w:link w:val="Char2"/>
    <w:rsid w:val="001876D1"/>
    <w:pPr>
      <w:ind w:leftChars="2500" w:left="100"/>
    </w:pPr>
  </w:style>
  <w:style w:type="character" w:customStyle="1" w:styleId="Char2">
    <w:name w:val="日期 Char"/>
    <w:basedOn w:val="a0"/>
    <w:link w:val="a7"/>
    <w:rsid w:val="001876D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2630</Characters>
  <Application>Microsoft Office Word</Application>
  <DocSecurity>0</DocSecurity>
  <Lines>21</Lines>
  <Paragraphs>6</Paragraphs>
  <ScaleCrop>false</ScaleCrop>
  <Company>lenovo</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xyongfu</dc:creator>
  <cp:lastModifiedBy>宋姗姗</cp:lastModifiedBy>
  <cp:revision>2</cp:revision>
  <dcterms:created xsi:type="dcterms:W3CDTF">2019-03-20T07:04:00Z</dcterms:created>
  <dcterms:modified xsi:type="dcterms:W3CDTF">2019-03-20T07:04:00Z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